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0"/>
        <w:gridCol w:w="2490"/>
        <w:gridCol w:w="2551"/>
        <w:tblGridChange w:id="0">
          <w:tblGrid>
            <w:gridCol w:w="5850"/>
            <w:gridCol w:w="2490"/>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10th November 2020  Time: 7PM</w:t>
            </w:r>
          </w:p>
          <w:p w:rsidR="00000000" w:rsidDel="00000000" w:rsidP="00000000" w:rsidRDefault="00000000" w:rsidRPr="00000000" w14:paraId="00000006">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9">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 PASSWORD: 065167</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sz w:val="28"/>
          <w:szCs w:val="2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Weigh and Tolls Committee</w:t>
      </w:r>
    </w:p>
    <w:p w:rsidR="00000000" w:rsidDel="00000000" w:rsidP="00000000" w:rsidRDefault="00000000" w:rsidRPr="00000000" w14:paraId="00000017">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MINUTES</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Peter Monck</w:t>
        <w:tab/>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(Vice Chair)</w:t>
        <w:tab/>
        <w:tab/>
        <w:tab/>
        <w:t xml:space="preserve">Cllr Patrick Morton</w:t>
        <w:tab/>
        <w:tab/>
        <w:tab/>
        <w:tab/>
        <w:tab/>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Marjorie Simpson</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Chris Johnson</w:t>
        <w:tab/>
        <w:tab/>
        <w:tab/>
        <w:tab/>
        <w:t xml:space="preserve">Cllr Pam Smailes</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Moffitt</w:t>
        <w:tab/>
        <w:tab/>
        <w:tab/>
        <w:tab/>
        <w:t xml:space="preserve">Town Clerk (Juliet Johnson)</w:t>
      </w:r>
    </w:p>
    <w:p w:rsidR="00000000" w:rsidDel="00000000" w:rsidP="00000000" w:rsidRDefault="00000000" w:rsidRPr="00000000" w14:paraId="0000001E">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1.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Apologies for absence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1.2 </w:t>
        <w:tab/>
        <w:t xml:space="preserve">NONE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2.</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 | Declaration of Interest | Dispensation:</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record declarations of interest from members of any item to be discussed</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2.1</w:t>
        <w:tab/>
        <w:t xml:space="preserve">NONE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3.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Confirmation of Minutes:</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confirm the minutes of the previous meeting of the Weigh and Tolls Committee (</w:t>
      </w:r>
      <w:r w:rsidDel="00000000" w:rsidR="00000000" w:rsidRPr="00000000">
        <w:rPr>
          <w:rFonts w:ascii="Calibri" w:cs="Calibri" w:eastAsia="Calibri" w:hAnsi="Calibri"/>
          <w:rtl w:val="0"/>
        </w:rPr>
        <w:t xml:space="preserve">13th October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2020)</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The minutes were agreed.</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4.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Matters arising from the minutes of the previous meeting</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4.1</w:t>
        <w:tab/>
        <w:t xml:space="preserve">Remembrance  2020</w:t>
        <w:tab/>
        <w:tab/>
        <w:tab/>
        <w:tab/>
        <w:tab/>
        <w:t xml:space="preserve">- Cllr P. Monck / Clerk</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4.1.1</w:t>
        <w:tab/>
        <w:t xml:space="preserve">Cllr Monck</w:t>
      </w:r>
      <w:r w:rsidDel="00000000" w:rsidR="00000000" w:rsidRPr="00000000">
        <w:rPr>
          <w:rFonts w:ascii="Calibri" w:cs="Calibri" w:eastAsia="Calibri" w:hAnsi="Calibri"/>
          <w:rtl w:val="0"/>
        </w:rPr>
        <w:t xml:space="preserve"> gave the background to the eventual recording of the online small-scale (6 people) Remembrance Ceremony for Yarm that was filmed on Wednesday 4th November at 8 a.m. with the Deputy Lord Lieutenant (Mr Trevor Watson) present along with Robert Simpson - Chair of Stockton and Yarm Royal British Legion - and their Standard Bearer Ian Hindemarshall. The Ceremony and the film that had resulted (on Facebook and the Website) had been successful and received lots of positive remarks.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4.1.2</w:t>
        <w:tab/>
        <w:t xml:space="preserve">The Clerk</w:t>
      </w:r>
      <w:r w:rsidDel="00000000" w:rsidR="00000000" w:rsidRPr="00000000">
        <w:rPr>
          <w:rFonts w:ascii="Calibri" w:cs="Calibri" w:eastAsia="Calibri" w:hAnsi="Calibri"/>
          <w:rtl w:val="0"/>
        </w:rPr>
        <w:t xml:space="preserve"> gave the timeline of 3 changes of government advice on Remembrance Ceremonies (linked to COVID and the recognition of the Centenary of the Internment of the Unknown Soldier) since the original Council decision (13.10.20) to make this year’s event online. The announcement of the  lockdown on Saturday 31st October meant that the Ceremony &amp; filming had to be brought forward (to 04.11.20) to ensure it happened at all. The cost of filming and postproduction is £500-£600.</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4.2</w:t>
        <w:tab/>
        <w:t xml:space="preserve">The Town Hall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B">
      <w:pPr>
        <w:spacing w:after="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4.2.1</w:t>
      </w:r>
      <w:r w:rsidDel="00000000" w:rsidR="00000000" w:rsidRPr="00000000">
        <w:rPr>
          <w:rFonts w:ascii="Calibri" w:cs="Calibri" w:eastAsia="Calibri" w:hAnsi="Calibri"/>
          <w:rtl w:val="0"/>
        </w:rPr>
        <w:t xml:space="preserve"> </w:t>
        <w:tab/>
        <w:t xml:space="preserve">The Town Hall Project: Update</w:t>
      </w:r>
      <w:r w:rsidDel="00000000" w:rsidR="00000000" w:rsidRPr="00000000">
        <w:rPr>
          <w:rFonts w:ascii="Calibri" w:cs="Calibri" w:eastAsia="Calibri" w:hAnsi="Calibri"/>
          <w:b w:val="1"/>
          <w:rtl w:val="0"/>
        </w:rPr>
        <w:tab/>
        <w:tab/>
        <w:tab/>
        <w:tab/>
      </w:r>
    </w:p>
    <w:p w:rsidR="00000000" w:rsidDel="00000000" w:rsidP="00000000" w:rsidRDefault="00000000" w:rsidRPr="00000000" w14:paraId="0000003C">
      <w:pPr>
        <w:spacing w:after="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numPr>
          <w:ilvl w:val="0"/>
          <w:numId w:val="2"/>
        </w:numPr>
        <w:spacing w:after="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Cllr Gallafant </w:t>
      </w:r>
      <w:r w:rsidDel="00000000" w:rsidR="00000000" w:rsidRPr="00000000">
        <w:rPr>
          <w:rFonts w:ascii="Calibri" w:cs="Calibri" w:eastAsia="Calibri" w:hAnsi="Calibri"/>
          <w:rtl w:val="0"/>
        </w:rPr>
        <w:t xml:space="preserve">gave an overview that following most recent conversations with Stockton Borough Council (SBC), this project is ready to progress much sooner than expected i.e. 2021. So much so that the Structural  Survey Team had visited Yarm Town Hall today.</w:t>
      </w:r>
    </w:p>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2"/>
        </w:numPr>
        <w:spacing w:after="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Cllr Monck reminded Councillors of the preparatory stages of the project with a brief update:</w:t>
      </w:r>
    </w:p>
    <w:p w:rsidR="00000000" w:rsidDel="00000000" w:rsidP="00000000" w:rsidRDefault="00000000" w:rsidRPr="00000000" w14:paraId="00000040">
      <w:pPr>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Cllr Monck’s made a presentation of the project to Stockton Officers in October 2019;</w:t>
      </w:r>
    </w:p>
    <w:p w:rsidR="00000000" w:rsidDel="00000000" w:rsidP="00000000" w:rsidRDefault="00000000" w:rsidRPr="00000000" w14:paraId="00000041">
      <w:pPr>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several business meetings have taken the Heritage Centre and Refurbishment of the Town Hall forward; </w:t>
      </w:r>
    </w:p>
    <w:p w:rsidR="00000000" w:rsidDel="00000000" w:rsidP="00000000" w:rsidRDefault="00000000" w:rsidRPr="00000000" w14:paraId="00000042">
      <w:pPr>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attendees have included officers of Stockton Council and Cllr Cooke - the lead Stockton Councillor for town centre redevelopments; Cllr Monck, Cllr Alan Gallafant -Chair, Cllr Philip Addison (who is also part of the Friends of Yarm Heritage Centre Group) the Town Clerk and John Rhodes, a member of the Friends of Yarm Heritage Centre Group, as well as being the lead person on HLF applications;</w:t>
      </w:r>
    </w:p>
    <w:p w:rsidR="00000000" w:rsidDel="00000000" w:rsidP="00000000" w:rsidRDefault="00000000" w:rsidRPr="00000000" w14:paraId="00000043">
      <w:pPr>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Stockton Council have appointed a project manager and are now working on taking the whole project forward;</w:t>
      </w:r>
    </w:p>
    <w:p w:rsidR="00000000" w:rsidDel="00000000" w:rsidP="00000000" w:rsidRDefault="00000000" w:rsidRPr="00000000" w14:paraId="00000044">
      <w:pPr>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on Thursday 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November, Cllrs Gallafant and Monck met with the architect Stockton Council have appointed to carry out a re-evaluation of the proposals, and to draw up detailed plans in consultation with YTC.</w:t>
      </w:r>
    </w:p>
    <w:p w:rsidR="00000000" w:rsidDel="00000000" w:rsidP="00000000" w:rsidRDefault="00000000" w:rsidRPr="00000000" w14:paraId="00000045">
      <w:pPr>
        <w:spacing w:after="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numPr>
          <w:ilvl w:val="0"/>
          <w:numId w:val="2"/>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Cllr Monck </w:t>
      </w:r>
      <w:r w:rsidDel="00000000" w:rsidR="00000000" w:rsidRPr="00000000">
        <w:rPr>
          <w:rFonts w:ascii="Calibri" w:cs="Calibri" w:eastAsia="Calibri" w:hAnsi="Calibri"/>
          <w:sz w:val="24"/>
          <w:szCs w:val="24"/>
          <w:rtl w:val="0"/>
        </w:rPr>
        <w:t xml:space="preserve">stated that there are many steps yet to take, but by working with Stockton Council, the project might be delivered by next year.</w:t>
      </w:r>
    </w:p>
    <w:p w:rsidR="00000000" w:rsidDel="00000000" w:rsidP="00000000" w:rsidRDefault="00000000" w:rsidRPr="00000000" w14:paraId="0000004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numPr>
          <w:ilvl w:val="0"/>
          <w:numId w:val="2"/>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Cllr Monck</w:t>
      </w:r>
      <w:r w:rsidDel="00000000" w:rsidR="00000000" w:rsidRPr="00000000">
        <w:rPr>
          <w:rFonts w:ascii="Calibri" w:cs="Calibri" w:eastAsia="Calibri" w:hAnsi="Calibri"/>
          <w:sz w:val="24"/>
          <w:szCs w:val="24"/>
          <w:rtl w:val="0"/>
        </w:rPr>
        <w:t xml:space="preserve"> proposed that a Town Hall Project Sub Committee be approved and emphasised that there would/could be additional input to this at any time and that the whole council would be fully appraised and involved. The proposed sub-committee would have the following members:</w:t>
      </w:r>
    </w:p>
    <w:p w:rsidR="00000000" w:rsidDel="00000000" w:rsidP="00000000" w:rsidRDefault="00000000" w:rsidRPr="00000000" w14:paraId="0000004A">
      <w:pPr>
        <w:spacing w:after="0"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Cllr Gallafant, Cllr Peter J Monck, Cllr Philip Addison, Cllr Patrick Morton </w:t>
      </w:r>
      <w:r w:rsidDel="00000000" w:rsidR="00000000" w:rsidRPr="00000000">
        <w:rPr>
          <w:rFonts w:ascii="Calibri" w:cs="Calibri" w:eastAsia="Calibri" w:hAnsi="Calibri"/>
          <w:sz w:val="24"/>
          <w:szCs w:val="24"/>
          <w:rtl w:val="0"/>
        </w:rPr>
        <w:t xml:space="preserve">and the</w:t>
      </w:r>
      <w:r w:rsidDel="00000000" w:rsidR="00000000" w:rsidRPr="00000000">
        <w:rPr>
          <w:rFonts w:ascii="Calibri" w:cs="Calibri" w:eastAsia="Calibri" w:hAnsi="Calibri"/>
          <w:b w:val="1"/>
          <w:sz w:val="24"/>
          <w:szCs w:val="24"/>
          <w:rtl w:val="0"/>
        </w:rPr>
        <w:t xml:space="preserve"> Town </w:t>
      </w:r>
    </w:p>
    <w:p w:rsidR="00000000" w:rsidDel="00000000" w:rsidP="00000000" w:rsidRDefault="00000000" w:rsidRPr="00000000" w14:paraId="0000004B">
      <w:pPr>
        <w:spacing w:after="0"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Clerk.</w:t>
      </w:r>
    </w:p>
    <w:p w:rsidR="00000000" w:rsidDel="00000000" w:rsidP="00000000" w:rsidRDefault="00000000" w:rsidRPr="00000000" w14:paraId="0000004C">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Cllr Smailes</w:t>
      </w:r>
      <w:r w:rsidDel="00000000" w:rsidR="00000000" w:rsidRPr="00000000">
        <w:rPr>
          <w:rFonts w:ascii="Calibri" w:cs="Calibri" w:eastAsia="Calibri" w:hAnsi="Calibri"/>
          <w:sz w:val="24"/>
          <w:szCs w:val="24"/>
          <w:rtl w:val="0"/>
        </w:rPr>
        <w:t xml:space="preserve"> asked to join the sub-committee.</w:t>
      </w:r>
    </w:p>
    <w:p w:rsidR="00000000" w:rsidDel="00000000" w:rsidP="00000000" w:rsidRDefault="00000000" w:rsidRPr="00000000" w14:paraId="0000004E">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AGREED: (all in favour)</w:t>
      </w:r>
      <w:r w:rsidDel="00000000" w:rsidR="00000000" w:rsidRPr="00000000">
        <w:rPr>
          <w:rFonts w:ascii="Calibri" w:cs="Calibri" w:eastAsia="Calibri" w:hAnsi="Calibri"/>
          <w:sz w:val="24"/>
          <w:szCs w:val="24"/>
          <w:rtl w:val="0"/>
        </w:rPr>
        <w:t xml:space="preserve"> Town Hall &amp; Heritage Centre Development Group - Cllrs. Monck, Addison, Morton, Smailes, Gallafant and the Town Clerk.</w:t>
      </w:r>
    </w:p>
    <w:p w:rsidR="00000000" w:rsidDel="00000000" w:rsidP="00000000" w:rsidRDefault="00000000" w:rsidRPr="00000000" w14:paraId="00000050">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numPr>
          <w:ilvl w:val="0"/>
          <w:numId w:val="2"/>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question was raised as to the financial commitment to the project from YTC budgets. </w:t>
      </w:r>
      <w:r w:rsidDel="00000000" w:rsidR="00000000" w:rsidRPr="00000000">
        <w:rPr>
          <w:rFonts w:ascii="Calibri" w:cs="Calibri" w:eastAsia="Calibri" w:hAnsi="Calibri"/>
          <w:b w:val="1"/>
          <w:sz w:val="24"/>
          <w:szCs w:val="24"/>
          <w:rtl w:val="0"/>
        </w:rPr>
        <w:t xml:space="preserve">Cllr Addison</w:t>
      </w:r>
      <w:r w:rsidDel="00000000" w:rsidR="00000000" w:rsidRPr="00000000">
        <w:rPr>
          <w:rFonts w:ascii="Calibri" w:cs="Calibri" w:eastAsia="Calibri" w:hAnsi="Calibri"/>
          <w:sz w:val="24"/>
          <w:szCs w:val="24"/>
          <w:rtl w:val="0"/>
        </w:rPr>
        <w:t xml:space="preserve"> confirmed that there was no finalised commitment yet but that £60k (and a further £5k) were allocated within the planned budget.</w:t>
      </w:r>
    </w:p>
    <w:p w:rsidR="00000000" w:rsidDel="00000000" w:rsidP="00000000" w:rsidRDefault="00000000" w:rsidRPr="00000000" w14:paraId="0000005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numPr>
          <w:ilvl w:val="0"/>
          <w:numId w:val="2"/>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confirmed that an application to NLHF (National Lottery Heritage Fund) might still be made but that grant streams of this type were largely frozen in the current circumstance.</w:t>
      </w:r>
    </w:p>
    <w:p w:rsidR="00000000" w:rsidDel="00000000" w:rsidP="00000000" w:rsidRDefault="00000000" w:rsidRPr="00000000" w14:paraId="0000005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numPr>
          <w:ilvl w:val="0"/>
          <w:numId w:val="2"/>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Cllr Monck</w:t>
      </w:r>
      <w:r w:rsidDel="00000000" w:rsidR="00000000" w:rsidRPr="00000000">
        <w:rPr>
          <w:rFonts w:ascii="Calibri" w:cs="Calibri" w:eastAsia="Calibri" w:hAnsi="Calibri"/>
          <w:sz w:val="24"/>
          <w:szCs w:val="24"/>
          <w:rtl w:val="0"/>
        </w:rPr>
        <w:t xml:space="preserve"> also proposed that Yarm Town Council welcome Stockton Council as partners in this project and will recognise SBC on all publicity, correspondence, and media coverage. </w:t>
      </w:r>
      <w:r w:rsidDel="00000000" w:rsidR="00000000" w:rsidRPr="00000000">
        <w:rPr>
          <w:rFonts w:ascii="Calibri" w:cs="Calibri" w:eastAsia="Calibri" w:hAnsi="Calibri"/>
          <w:b w:val="1"/>
          <w:sz w:val="24"/>
          <w:szCs w:val="24"/>
          <w:rtl w:val="0"/>
        </w:rPr>
        <w:t xml:space="preserve">Cllr Monck</w:t>
      </w:r>
      <w:r w:rsidDel="00000000" w:rsidR="00000000" w:rsidRPr="00000000">
        <w:rPr>
          <w:rFonts w:ascii="Calibri" w:cs="Calibri" w:eastAsia="Calibri" w:hAnsi="Calibri"/>
          <w:sz w:val="24"/>
          <w:szCs w:val="24"/>
          <w:rtl w:val="0"/>
        </w:rPr>
        <w:t xml:space="preserve"> also proposed that this should be conveyed to Richard McGuckin and Cllr Bob Cook as being the decision of Yarm Town Council:</w:t>
      </w:r>
    </w:p>
    <w:p w:rsidR="00000000" w:rsidDel="00000000" w:rsidP="00000000" w:rsidRDefault="00000000" w:rsidRPr="00000000" w14:paraId="00000056">
      <w:pPr>
        <w:spacing w:after="0"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r>
    </w:p>
    <w:p w:rsidR="00000000" w:rsidDel="00000000" w:rsidP="00000000" w:rsidRDefault="00000000" w:rsidRPr="00000000" w14:paraId="00000057">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AGREED (all in favour).</w:t>
        <w:tab/>
        <w:tab/>
        <w:tab/>
        <w:tab/>
        <w:tab/>
        <w:t xml:space="preserve">ACTION: Town Clerk </w:t>
      </w:r>
      <w:r w:rsidDel="00000000" w:rsidR="00000000" w:rsidRPr="00000000">
        <w:rPr>
          <w:rFonts w:ascii="Calibri" w:cs="Calibri" w:eastAsia="Calibri" w:hAnsi="Calibri"/>
          <w:sz w:val="24"/>
          <w:szCs w:val="24"/>
          <w:rtl w:val="0"/>
        </w:rPr>
        <w:t xml:space="preserve">to convey message.</w:t>
      </w:r>
    </w:p>
    <w:p w:rsidR="00000000" w:rsidDel="00000000" w:rsidP="00000000" w:rsidRDefault="00000000" w:rsidRPr="00000000" w14:paraId="00000058">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numPr>
          <w:ilvl w:val="0"/>
          <w:numId w:val="2"/>
        </w:numPr>
        <w:spacing w:after="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Cllr Monck </w:t>
      </w:r>
      <w:r w:rsidDel="00000000" w:rsidR="00000000" w:rsidRPr="00000000">
        <w:rPr>
          <w:rFonts w:ascii="Calibri" w:cs="Calibri" w:eastAsia="Calibri" w:hAnsi="Calibri"/>
          <w:sz w:val="24"/>
          <w:szCs w:val="24"/>
          <w:rtl w:val="0"/>
        </w:rPr>
        <w:t xml:space="preserve">stated that there will be a legal framework put in place by Stockton Council and on receipt of this, Yarm Town Council will verify this with our solicitors.</w:t>
      </w:r>
    </w:p>
    <w:p w:rsidR="00000000" w:rsidDel="00000000" w:rsidP="00000000" w:rsidRDefault="00000000" w:rsidRPr="00000000" w14:paraId="0000005A">
      <w:pP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after="0"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spacing w:after="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4.2.2</w:t>
        <w:tab/>
        <w:t xml:space="preserve">The Town Clock: Update</w:t>
      </w:r>
      <w:r w:rsidDel="00000000" w:rsidR="00000000" w:rsidRPr="00000000">
        <w:rPr>
          <w:rFonts w:ascii="Calibri" w:cs="Calibri" w:eastAsia="Calibri" w:hAnsi="Calibri"/>
          <w:rtl w:val="0"/>
        </w:rPr>
        <w:tab/>
        <w:tab/>
        <w:tab/>
        <w:tab/>
        <w:tab/>
      </w:r>
      <w:r w:rsidDel="00000000" w:rsidR="00000000" w:rsidRPr="00000000">
        <w:rPr>
          <w:rtl w:val="0"/>
        </w:rPr>
      </w:r>
    </w:p>
    <w:p w:rsidR="00000000" w:rsidDel="00000000" w:rsidP="00000000" w:rsidRDefault="00000000" w:rsidRPr="00000000" w14:paraId="0000005F">
      <w:pPr>
        <w:spacing w:after="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 Cllr P. Monck </w:t>
      </w:r>
      <w:r w:rsidDel="00000000" w:rsidR="00000000" w:rsidRPr="00000000">
        <w:rPr>
          <w:rFonts w:ascii="Calibri" w:cs="Calibri" w:eastAsia="Calibri" w:hAnsi="Calibri"/>
          <w:rtl w:val="0"/>
        </w:rPr>
        <w:t xml:space="preserve">briefed the meeting that the contractors were coming to repair the Clock Tower / Cupola as per previously agreed (Option 1 from the architect’s report) and that this would take place on Sunday 15th November.</w:t>
      </w:r>
    </w:p>
    <w:p w:rsidR="00000000" w:rsidDel="00000000" w:rsidP="00000000" w:rsidRDefault="00000000" w:rsidRPr="00000000" w14:paraId="00000061">
      <w:pPr>
        <w:numPr>
          <w:ilvl w:val="0"/>
          <w:numId w:val="1"/>
        </w:numPr>
        <w:spacing w:after="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Cllr Morton</w:t>
      </w:r>
      <w:r w:rsidDel="00000000" w:rsidR="00000000" w:rsidRPr="00000000">
        <w:rPr>
          <w:rFonts w:ascii="Calibri" w:cs="Calibri" w:eastAsia="Calibri" w:hAnsi="Calibri"/>
          <w:rtl w:val="0"/>
        </w:rPr>
        <w:t xml:space="preserve"> raised a question as to whether the work could now be carried out on weekdays (to save costs) given lockdown.</w:t>
      </w:r>
    </w:p>
    <w:p w:rsidR="00000000" w:rsidDel="00000000" w:rsidP="00000000" w:rsidRDefault="00000000" w:rsidRPr="00000000" w14:paraId="00000062">
      <w:pPr>
        <w:numPr>
          <w:ilvl w:val="0"/>
          <w:numId w:val="1"/>
        </w:numPr>
        <w:spacing w:after="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The Town Clerk </w:t>
      </w:r>
      <w:r w:rsidDel="00000000" w:rsidR="00000000" w:rsidRPr="00000000">
        <w:rPr>
          <w:rFonts w:ascii="Calibri" w:cs="Calibri" w:eastAsia="Calibri" w:hAnsi="Calibri"/>
          <w:rtl w:val="0"/>
        </w:rPr>
        <w:t xml:space="preserve">confirmed that Highways (SBC) had stated that a Sunday was the only allowed time given the traffic conditions on Yarm High St (i.e. lockdown not potentially making a significant enough difference to the issues / risks). The Sunday working costs are such that Option 1 is still significantly cheaper than Option 2.</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5. </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Finance:</w:t>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authori</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payment of the accounts (Weigh and Tolls)</w:t>
        <w:tab/>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Cllr P. Addison</w:t>
      </w:r>
    </w:p>
    <w:p w:rsidR="00000000" w:rsidDel="00000000" w:rsidP="00000000" w:rsidRDefault="00000000" w:rsidRPr="00000000" w14:paraId="00000067">
      <w:pPr>
        <w:spacing w:after="0" w:lineRule="auto"/>
        <w:rPr>
          <w:rFonts w:ascii="Calibri" w:cs="Calibri" w:eastAsia="Calibri" w:hAnsi="Calibri"/>
          <w:b w:val="1"/>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3345"/>
        <w:gridCol w:w="2325"/>
        <w:gridCol w:w="2700"/>
        <w:tblGridChange w:id="0">
          <w:tblGrid>
            <w:gridCol w:w="2430"/>
            <w:gridCol w:w="3345"/>
            <w:gridCol w:w="2325"/>
            <w:gridCol w:w="27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CREDITOR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AMOUNT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Broadband / Wifi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Virgin Media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£36 (November)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Market Toll Rates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Stockton Borough Council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£50 (November)</w:t>
            </w:r>
          </w:p>
        </w:tc>
      </w:tr>
    </w:tbl>
    <w:p w:rsidR="00000000" w:rsidDel="00000000" w:rsidP="00000000" w:rsidRDefault="00000000" w:rsidRPr="00000000" w14:paraId="00000074">
      <w:pPr>
        <w:spacing w:after="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94"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5.1</w:t>
        <w:tab/>
        <w:t xml:space="preserve">AGREED.</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6.</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receive items for information and consideration for the next agenda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6.1</w:t>
        <w:tab/>
      </w:r>
      <w:r w:rsidDel="00000000" w:rsidR="00000000" w:rsidRPr="00000000">
        <w:rPr>
          <w:rFonts w:ascii="Calibri" w:cs="Calibri" w:eastAsia="Calibri" w:hAnsi="Calibri"/>
          <w:rtl w:val="0"/>
        </w:rPr>
        <w:t xml:space="preserve">Town Hall &amp; Heritage Centre Development Project</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7.</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confirm the date and time of the next Weigh and Tolls Committee meeting: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7pm,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Tuesday </w:t>
      </w:r>
      <w:r w:rsidDel="00000000" w:rsidR="00000000" w:rsidRPr="00000000">
        <w:rPr>
          <w:rFonts w:ascii="Calibri" w:cs="Calibri" w:eastAsia="Calibri" w:hAnsi="Calibri"/>
          <w:rtl w:val="0"/>
        </w:rPr>
        <w:t xml:space="preserve">8th December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2020</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-23805</wp:posOffset>
              </wp:positionH>
              <wp:positionV relativeFrom="page">
                <wp:posOffset>166690</wp:posOffset>
              </wp:positionV>
              <wp:extent cx="7820025" cy="314325"/>
              <wp:effectExtent b="0" l="0" r="0" t="0"/>
              <wp:wrapNone/>
              <wp:docPr descr="{&quot;HashCode&quot;:1951441951,&quot;Height&quot;:792.0,&quot;Width&quot;:612.0,&quot;Placement&quot;:&quot;Header&quot;,&quot;Index&quot;:&quot;Primary&quot;,&quot;Section&quot;:1,&quot;Top&quot;:0.0,&quot;Left&quot;:0.0}" id="11"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-23805</wp:posOffset>
              </wp:positionH>
              <wp:positionV relativeFrom="page">
                <wp:posOffset>166690</wp:posOffset>
              </wp:positionV>
              <wp:extent cx="7820025" cy="314325"/>
              <wp:effectExtent b="0" l="0" r="0" t="0"/>
              <wp:wrapNone/>
              <wp:docPr descr="{&quot;HashCode&quot;:1951441951,&quot;Height&quot;:792.0,&quot;Width&quot;:612.0,&quot;Placement&quot;:&quot;Header&quot;,&quot;Index&quot;:&quot;Primary&quot;,&quot;Section&quot;:1,&quot;Top&quot;:0.0,&quot;Left&quot;:0.0}" id="11"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820025" cy="3143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4">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5">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37EA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7EA6"/>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LHgrMDjdCHsVaq5+uC3rZ0i8g==">AMUW2mUhhSsMdXuARoX3FnShKgrwBL1V89AwXFofF012/3C5uufyscUEMFs7495KcB9a8QScxJqTsvdo2A/aG4wjS2TcwiXkAXYpkzRu/z3tM6vUzgQAemE=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2020-05-04T10:03:00Z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